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3" w:type="dxa"/>
        <w:jc w:val="center"/>
        <w:tblLayout w:type="fixed"/>
        <w:tblLook w:val="00A0" w:firstRow="1" w:lastRow="0" w:firstColumn="1" w:lastColumn="0" w:noHBand="0" w:noVBand="0"/>
      </w:tblPr>
      <w:tblGrid>
        <w:gridCol w:w="3616"/>
        <w:gridCol w:w="2268"/>
        <w:gridCol w:w="3799"/>
      </w:tblGrid>
      <w:tr w:rsidR="00AE04A5" w:rsidRPr="005F539D" w:rsidTr="00E963C5">
        <w:trPr>
          <w:trHeight w:val="1695"/>
          <w:jc w:val="center"/>
        </w:trPr>
        <w:tc>
          <w:tcPr>
            <w:tcW w:w="36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04A5" w:rsidRPr="005F539D" w:rsidRDefault="00AE04A5" w:rsidP="00E963C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F539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Republica Moldova</w:t>
            </w:r>
          </w:p>
          <w:p w:rsidR="00AE04A5" w:rsidRPr="005F539D" w:rsidRDefault="00AE04A5" w:rsidP="00E963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53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Raionul Orhei</w:t>
            </w:r>
          </w:p>
          <w:p w:rsidR="00AE04A5" w:rsidRPr="005F539D" w:rsidRDefault="00AE04A5" w:rsidP="00E963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CONSILIUL LOCAL</w:t>
            </w:r>
          </w:p>
          <w:p w:rsidR="00AE04A5" w:rsidRPr="005F539D" w:rsidRDefault="00AE04A5" w:rsidP="00E963C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</w:rPr>
              <w:t>PODGORENI</w:t>
            </w:r>
          </w:p>
          <w:p w:rsidR="00AE04A5" w:rsidRPr="005F539D" w:rsidRDefault="00AE04A5" w:rsidP="00E963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39D">
              <w:rPr>
                <w:rFonts w:ascii="Times New Roman" w:eastAsia="Times New Roman" w:hAnsi="Times New Roman" w:cs="Times New Roman"/>
                <w:sz w:val="24"/>
                <w:szCs w:val="24"/>
              </w:rPr>
              <w:t>MD 3543 s. Podgoreni</w:t>
            </w:r>
          </w:p>
          <w:p w:rsidR="00AE04A5" w:rsidRPr="005F539D" w:rsidRDefault="00AE04A5" w:rsidP="00E963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39D">
              <w:rPr>
                <w:rFonts w:ascii="Times New Roman" w:eastAsia="Times New Roman" w:hAnsi="Times New Roman" w:cs="Times New Roman"/>
                <w:sz w:val="24"/>
                <w:szCs w:val="24"/>
              </w:rPr>
              <w:t>Tel. (235) -50-2-36, 50-2-38</w:t>
            </w:r>
          </w:p>
          <w:p w:rsidR="00AE04A5" w:rsidRPr="005F539D" w:rsidRDefault="00AE04A5" w:rsidP="00E963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3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C/f 1007601007789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04A5" w:rsidRPr="005F539D" w:rsidRDefault="00AE04A5" w:rsidP="00E963C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F539D">
              <w:rPr>
                <w:rFonts w:ascii="Times New Roman" w:eastAsia="Calibri" w:hAnsi="Times New Roman" w:cs="Times New Roman"/>
                <w:noProof/>
                <w:sz w:val="32"/>
                <w:lang w:val="ru-RU"/>
              </w:rPr>
              <w:drawing>
                <wp:inline distT="0" distB="0" distL="0" distR="0" wp14:anchorId="1EBA7641" wp14:editId="72576989">
                  <wp:extent cx="790575" cy="962025"/>
                  <wp:effectExtent l="19050" t="0" r="9525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04A5" w:rsidRPr="005F539D" w:rsidRDefault="00AE04A5" w:rsidP="00E963C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F539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Республика  Молдова</w:t>
            </w:r>
          </w:p>
          <w:p w:rsidR="00AE04A5" w:rsidRPr="005F539D" w:rsidRDefault="00AE04A5" w:rsidP="00E963C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F539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Орхейский район</w:t>
            </w:r>
          </w:p>
          <w:p w:rsidR="00AE04A5" w:rsidRPr="005F539D" w:rsidRDefault="00AE04A5" w:rsidP="00E963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53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СЕЛЬСКИЙ СОВЕТ </w:t>
            </w:r>
            <w:r w:rsidRPr="005F53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  <w:t>ПОДГОРЕНЬ</w:t>
            </w:r>
          </w:p>
          <w:p w:rsidR="00AE04A5" w:rsidRPr="005F539D" w:rsidRDefault="00AE04A5" w:rsidP="00E963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39D">
              <w:rPr>
                <w:rFonts w:ascii="Times New Roman" w:eastAsia="Times New Roman" w:hAnsi="Times New Roman" w:cs="Times New Roman"/>
                <w:sz w:val="24"/>
                <w:szCs w:val="24"/>
              </w:rPr>
              <w:t>МД 3543 с. Подгорень</w:t>
            </w:r>
          </w:p>
          <w:p w:rsidR="00AE04A5" w:rsidRPr="005F539D" w:rsidRDefault="00AE04A5" w:rsidP="00E963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39D">
              <w:rPr>
                <w:rFonts w:ascii="Times New Roman" w:eastAsia="Times New Roman" w:hAnsi="Times New Roman" w:cs="Times New Roman"/>
                <w:sz w:val="24"/>
                <w:szCs w:val="24"/>
              </w:rPr>
              <w:t>Тел. (235)-50-2-36, 50-2-38</w:t>
            </w:r>
          </w:p>
          <w:p w:rsidR="00AE04A5" w:rsidRPr="005F539D" w:rsidRDefault="00AE04A5" w:rsidP="00E963C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F539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Ф/к 1007601007789</w:t>
            </w:r>
          </w:p>
        </w:tc>
      </w:tr>
    </w:tbl>
    <w:p w:rsidR="00AE04A5" w:rsidRDefault="00AE04A5" w:rsidP="00AE04A5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AE04A5" w:rsidRDefault="00AE04A5" w:rsidP="00AE04A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Proiect de decizie</w:t>
      </w:r>
    </w:p>
    <w:p w:rsidR="00AE04A5" w:rsidRDefault="00AE04A5" w:rsidP="00AE04A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4A5" w:rsidRDefault="00AE04A5" w:rsidP="00AE04A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Cu privire la darea în arendă</w:t>
      </w:r>
    </w:p>
    <w:p w:rsidR="00AE04A5" w:rsidRDefault="00AE04A5" w:rsidP="00AE04A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prin licitație a bazinului acvatic</w:t>
      </w:r>
    </w:p>
    <w:p w:rsidR="00AE04A5" w:rsidRPr="00E01DCE" w:rsidRDefault="00AE04A5" w:rsidP="00AE04A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4A5" w:rsidRDefault="00AE04A5" w:rsidP="00AE0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</w:rPr>
        <w:t xml:space="preserve">n temeiul art.14 alin.2 lit(b) și art.77  al Legii nr.436-XVI din 28.12.2006 privind administraţia publică locală, </w:t>
      </w:r>
      <w:r>
        <w:rPr>
          <w:rFonts w:ascii="Times New Roman" w:hAnsi="Times New Roman"/>
          <w:sz w:val="24"/>
          <w:szCs w:val="24"/>
        </w:rPr>
        <w:t>Legea nr.1308 din 25.07.1997 privind prețul  normativ și modul de vînzare-cumpărare a pămîntului, Legea 121-XVI din 04.05.2007 privind administrarea și deetatizarea proprietății publice, Hotărîrea de guvern nr.136 din 10.02.2009 cu privire la aprobarea Regulamentului privind licitațiile cu strigare și cu reducere</w:t>
      </w:r>
      <w:r>
        <w:rPr>
          <w:rFonts w:ascii="Times New Roman" w:hAnsi="Times New Roman" w:cs="Times New Roman"/>
          <w:sz w:val="24"/>
          <w:szCs w:val="24"/>
        </w:rPr>
        <w:t xml:space="preserve"> ,consiliul Local Podgoreni,</w:t>
      </w:r>
      <w:proofErr w:type="gramEnd"/>
    </w:p>
    <w:p w:rsidR="00AE04A5" w:rsidRDefault="00AE04A5" w:rsidP="00AE04A5">
      <w:pPr>
        <w:jc w:val="center"/>
        <w:rPr>
          <w:rFonts w:ascii="Times New Roman" w:hAnsi="Times New Roman" w:cs="Times New Roman"/>
          <w:sz w:val="24"/>
          <w:szCs w:val="24"/>
        </w:rPr>
      </w:pPr>
      <w:r w:rsidRPr="00843F08">
        <w:rPr>
          <w:rFonts w:ascii="Times New Roman" w:hAnsi="Times New Roman" w:cs="Times New Roman"/>
          <w:b/>
          <w:sz w:val="24"/>
          <w:szCs w:val="24"/>
          <w:lang w:val="en-US"/>
        </w:rPr>
        <w:t>D E C I D 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04A5" w:rsidRDefault="00AE04A5" w:rsidP="00AE04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acceptă darea în arendă prin licitație a bazinului acvatic</w:t>
      </w:r>
      <w:r w:rsidRPr="008A4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situat în extravilanul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Podgoreni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nr cadastral </w:t>
      </w:r>
      <w:r w:rsidRPr="009E37A2">
        <w:rPr>
          <w:rFonts w:ascii="Times New Roman" w:hAnsi="Times New Roman" w:cs="Times New Roman"/>
        </w:rPr>
        <w:t>6456201.101</w:t>
      </w:r>
      <w:r>
        <w:rPr>
          <w:rFonts w:ascii="Times New Roman" w:hAnsi="Times New Roman" w:cs="Times New Roman"/>
        </w:rPr>
        <w:t xml:space="preserve"> cu suprafața de 0</w:t>
      </w:r>
      <w:proofErr w:type="gramStart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20</w:t>
      </w:r>
      <w:proofErr w:type="gramEnd"/>
      <w:r>
        <w:rPr>
          <w:rFonts w:ascii="Times New Roman" w:hAnsi="Times New Roman" w:cs="Times New Roman"/>
        </w:rPr>
        <w:t xml:space="preserve">  ha cu prețul inițial de 13240,78 lei pe termen de 5 ani.</w:t>
      </w:r>
    </w:p>
    <w:p w:rsidR="00AE04A5" w:rsidRDefault="00AE04A5" w:rsidP="00AE04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deleagă primarul și comisia de licitație responsabil de perfectarea setului de documente pentru bunul expus la licitație, organizarea procesului de familiarizare a participanților cu bunul supus  la licitație și publicarea anunțului despre desfășurarea licitației în MO în termen de 15 zile</w:t>
      </w:r>
    </w:p>
    <w:p w:rsidR="00AE04A5" w:rsidRDefault="00AE04A5" w:rsidP="00AE04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Controlul asupra executării prezentei decizii se pune pe seama primarului s.Podgoreni      dna.  A.Bernevec.</w:t>
      </w:r>
    </w:p>
    <w:p w:rsidR="00AE04A5" w:rsidRDefault="00AE04A5" w:rsidP="00AE04A5">
      <w:pPr>
        <w:pStyle w:val="a3"/>
        <w:spacing w:line="240" w:lineRule="auto"/>
        <w:rPr>
          <w:bCs/>
          <w:color w:val="000000"/>
          <w:sz w:val="24"/>
          <w:szCs w:val="24"/>
          <w:lang w:val="fr-FR"/>
        </w:rPr>
      </w:pPr>
    </w:p>
    <w:p w:rsidR="00AE04A5" w:rsidRPr="00A614D0" w:rsidRDefault="00AE04A5" w:rsidP="00AE04A5">
      <w:pPr>
        <w:rPr>
          <w:lang w:val="en-US"/>
        </w:rPr>
      </w:pPr>
      <w:bookmarkStart w:id="0" w:name="_GoBack"/>
      <w:bookmarkEnd w:id="0"/>
    </w:p>
    <w:p w:rsidR="007152B3" w:rsidRPr="00AE04A5" w:rsidRDefault="007152B3">
      <w:pPr>
        <w:rPr>
          <w:lang w:val="en-US"/>
        </w:rPr>
      </w:pPr>
    </w:p>
    <w:sectPr w:rsidR="007152B3" w:rsidRPr="00AE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050E3"/>
    <w:multiLevelType w:val="hybridMultilevel"/>
    <w:tmpl w:val="A6DCB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05"/>
    <w:rsid w:val="00441605"/>
    <w:rsid w:val="007152B3"/>
    <w:rsid w:val="00A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BA70B-3A1D-4251-980B-49960669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4A5"/>
    <w:pPr>
      <w:spacing w:after="200" w:line="276" w:lineRule="auto"/>
    </w:pPr>
    <w:rPr>
      <w:rFonts w:eastAsiaTheme="minorEastAsia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"/>
    <w:basedOn w:val="a"/>
    <w:link w:val="a4"/>
    <w:uiPriority w:val="34"/>
    <w:qFormat/>
    <w:rsid w:val="00AE04A5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HotarirePunct1 Знак"/>
    <w:link w:val="a3"/>
    <w:uiPriority w:val="34"/>
    <w:locked/>
    <w:rsid w:val="00AE04A5"/>
    <w:rPr>
      <w:lang w:val="ro-RO"/>
    </w:rPr>
  </w:style>
  <w:style w:type="paragraph" w:customStyle="1" w:styleId="Implicit">
    <w:name w:val="Implicit"/>
    <w:rsid w:val="00AE04A5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2019-08-15T05:34:00Z</dcterms:created>
  <dcterms:modified xsi:type="dcterms:W3CDTF">2019-08-15T05:35:00Z</dcterms:modified>
</cp:coreProperties>
</file>